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0335" w14:textId="77777777" w:rsidR="00B1535B" w:rsidRDefault="00B1535B" w:rsidP="00B1535B">
      <w:pPr>
        <w:spacing w:line="360" w:lineRule="auto"/>
        <w:ind w:firstLineChars="200" w:firstLine="6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附件</w:t>
      </w: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</w:rPr>
        <w:t>：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692D667" w14:textId="77777777" w:rsidR="00B1535B" w:rsidRDefault="00B1535B" w:rsidP="00B1535B"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>第六届“丝路工匠”国际技能大赛园林景观设计竞赛赛场评分表</w:t>
      </w:r>
    </w:p>
    <w:p w14:paraId="0A381892" w14:textId="77777777" w:rsidR="00B1535B" w:rsidRDefault="00B1535B" w:rsidP="00B1535B">
      <w:pPr>
        <w:ind w:firstLineChars="100" w:firstLine="281"/>
        <w:jc w:val="left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/>
          <w:b/>
          <w:sz w:val="28"/>
        </w:rPr>
        <w:t xml:space="preserve">                        </w:t>
      </w:r>
      <w:r>
        <w:rPr>
          <w:rFonts w:ascii="Times New Roman" w:eastAsia="仿宋" w:hAnsi="Times New Roman" w:cs="Times New Roman" w:hint="eastAsia"/>
          <w:b/>
          <w:sz w:val="28"/>
        </w:rPr>
        <w:t xml:space="preserve">                </w:t>
      </w:r>
      <w:r>
        <w:rPr>
          <w:rFonts w:ascii="Times New Roman" w:eastAsia="仿宋" w:hAnsi="Times New Roman" w:cs="Times New Roman"/>
          <w:b/>
          <w:sz w:val="28"/>
        </w:rPr>
        <w:t>工位号：</w:t>
      </w:r>
      <w:r>
        <w:rPr>
          <w:rFonts w:ascii="Times New Roman" w:eastAsia="仿宋" w:hAnsi="Times New Roman" w:cs="Times New Roman"/>
          <w:b/>
          <w:sz w:val="28"/>
          <w:u w:val="single"/>
        </w:rPr>
        <w:t xml:space="preserve">         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275"/>
        <w:gridCol w:w="5245"/>
        <w:gridCol w:w="788"/>
      </w:tblGrid>
      <w:tr w:rsidR="00B1535B" w14:paraId="7DB4645C" w14:textId="77777777" w:rsidTr="0050521B">
        <w:trPr>
          <w:trHeight w:val="49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2C7" w14:textId="77777777" w:rsidR="00B1535B" w:rsidRDefault="00B1535B" w:rsidP="0050521B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866F" w14:textId="77777777" w:rsidR="00B1535B" w:rsidRDefault="00B1535B" w:rsidP="0050521B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考核内容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4EBA" w14:textId="77777777" w:rsidR="00B1535B" w:rsidRDefault="00B1535B" w:rsidP="0050521B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考核要点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1FE5" w14:textId="77777777" w:rsidR="00B1535B" w:rsidRDefault="00B1535B" w:rsidP="0050521B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分值</w:t>
            </w:r>
          </w:p>
        </w:tc>
      </w:tr>
      <w:tr w:rsidR="00B1535B" w14:paraId="17684BB0" w14:textId="77777777" w:rsidTr="0050521B">
        <w:trPr>
          <w:trHeight w:val="711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2B44" w14:textId="77777777" w:rsidR="00B1535B" w:rsidRDefault="00B1535B" w:rsidP="0050521B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7D55" w14:textId="77777777" w:rsidR="00B1535B" w:rsidRDefault="00B1535B" w:rsidP="0050521B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图纸输出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1779" w14:textId="77777777" w:rsidR="00B1535B" w:rsidRDefault="00B1535B" w:rsidP="0050521B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Style w:val="fontstyle01"/>
                <w:rFonts w:hint="default"/>
                <w:szCs w:val="21"/>
              </w:rPr>
              <w:t>两名选手分工合理， 能协作完成任务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3E84" w14:textId="77777777" w:rsidR="00B1535B" w:rsidRDefault="00B1535B" w:rsidP="0050521B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</w:p>
        </w:tc>
      </w:tr>
      <w:tr w:rsidR="00B1535B" w14:paraId="2194BEDE" w14:textId="77777777" w:rsidTr="0050521B">
        <w:trPr>
          <w:trHeight w:val="9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4AA0" w14:textId="77777777" w:rsidR="00B1535B" w:rsidRDefault="00B1535B" w:rsidP="0050521B">
            <w:pPr>
              <w:widowControl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8BA2" w14:textId="77777777" w:rsidR="00B1535B" w:rsidRDefault="00B1535B" w:rsidP="0050521B">
            <w:pPr>
              <w:widowControl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7F7A" w14:textId="77777777" w:rsidR="00B1535B" w:rsidRDefault="00B1535B" w:rsidP="0050521B">
            <w:pPr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Style w:val="fontstyle01"/>
                <w:rFonts w:hint="default"/>
                <w:szCs w:val="21"/>
              </w:rPr>
              <w:t>在 AUTOCAD 软件中用布局统一 A3纸排版（</w:t>
            </w:r>
            <w:r>
              <w:rPr>
                <w:rStyle w:val="fontstyle01"/>
                <w:szCs w:val="21"/>
              </w:rPr>
              <w:t>2</w:t>
            </w:r>
            <w:r>
              <w:rPr>
                <w:rStyle w:val="fontstyle01"/>
                <w:rFonts w:hint="default"/>
                <w:szCs w:val="21"/>
              </w:rPr>
              <w:t>分），图框自行设计（</w:t>
            </w:r>
            <w:r>
              <w:rPr>
                <w:rStyle w:val="fontstyle01"/>
                <w:szCs w:val="21"/>
              </w:rPr>
              <w:t>2</w:t>
            </w:r>
            <w:r>
              <w:rPr>
                <w:rStyle w:val="fontstyle01"/>
                <w:rFonts w:hint="default"/>
                <w:szCs w:val="21"/>
              </w:rPr>
              <w:t>分）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1294" w14:textId="77777777" w:rsidR="00B1535B" w:rsidRDefault="00B1535B" w:rsidP="0050521B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</w:tr>
      <w:tr w:rsidR="00B1535B" w14:paraId="2556B746" w14:textId="77777777" w:rsidTr="0050521B">
        <w:trPr>
          <w:trHeight w:val="1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01DE" w14:textId="77777777" w:rsidR="00B1535B" w:rsidRDefault="00B1535B" w:rsidP="0050521B">
            <w:pPr>
              <w:widowControl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9CD5" w14:textId="77777777" w:rsidR="00B1535B" w:rsidRDefault="00B1535B" w:rsidP="0050521B">
            <w:pPr>
              <w:widowControl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6288" w14:textId="77777777" w:rsidR="00B1535B" w:rsidRDefault="00B1535B" w:rsidP="0050521B">
            <w:pPr>
              <w:jc w:val="left"/>
              <w:rPr>
                <w:rStyle w:val="fontstyle01"/>
                <w:rFonts w:hint="default"/>
                <w:szCs w:val="21"/>
              </w:rPr>
            </w:pPr>
            <w:r>
              <w:rPr>
                <w:rStyle w:val="fontstyle01"/>
                <w:rFonts w:hint="default"/>
                <w:szCs w:val="21"/>
              </w:rPr>
              <w:t>所有图纸按照顺序从前到后合并成一个pdf文件提交（2分）；封面、目录的图名、图号、图幅等与详图对应，编写符合制图规范（</w:t>
            </w:r>
            <w:r>
              <w:rPr>
                <w:rStyle w:val="fontstyle01"/>
                <w:szCs w:val="21"/>
              </w:rPr>
              <w:t>3</w:t>
            </w:r>
            <w:r>
              <w:rPr>
                <w:rStyle w:val="fontstyle01"/>
                <w:rFonts w:hint="default"/>
                <w:szCs w:val="21"/>
              </w:rPr>
              <w:t xml:space="preserve"> 分）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DC5C" w14:textId="77777777" w:rsidR="00B1535B" w:rsidRDefault="00B1535B" w:rsidP="0050521B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</w:p>
        </w:tc>
      </w:tr>
      <w:tr w:rsidR="00B1535B" w14:paraId="6E2E3170" w14:textId="77777777" w:rsidTr="0050521B">
        <w:trPr>
          <w:trHeight w:val="145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CA08" w14:textId="77777777" w:rsidR="00B1535B" w:rsidRDefault="00B1535B" w:rsidP="0050521B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40F7" w14:textId="77777777" w:rsidR="00B1535B" w:rsidRDefault="00B1535B" w:rsidP="0050521B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设计能力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1614" w14:textId="77777777" w:rsidR="00B1535B" w:rsidRDefault="00B1535B" w:rsidP="0050521B">
            <w:pPr>
              <w:widowControl/>
              <w:jc w:val="left"/>
              <w:rPr>
                <w:rStyle w:val="fontstyle01"/>
                <w:rFonts w:hint="default"/>
                <w:szCs w:val="21"/>
              </w:rPr>
            </w:pPr>
            <w:r>
              <w:rPr>
                <w:rStyle w:val="fontstyle01"/>
                <w:rFonts w:hint="default"/>
                <w:szCs w:val="21"/>
              </w:rPr>
              <w:t>场地设计尺度适宜，空间布局合理（8分</w:t>
            </w:r>
            <w:r>
              <w:rPr>
                <w:rStyle w:val="fontstyle01"/>
                <w:szCs w:val="21"/>
              </w:rPr>
              <w:t>）</w:t>
            </w:r>
            <w:r>
              <w:rPr>
                <w:rStyle w:val="fontstyle01"/>
                <w:rFonts w:hint="default"/>
                <w:szCs w:val="21"/>
              </w:rPr>
              <w:t>；图例选用符合制图规范（2分）；植物搭配合理</w:t>
            </w:r>
            <w:r>
              <w:rPr>
                <w:rFonts w:ascii="仿宋" w:eastAsia="仿宋" w:hAnsi="仿宋" w:cs="MS Mincho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仿宋" w:eastAsia="仿宋" w:hAnsi="仿宋" w:cs="___WRD_EMBED_SUB_42" w:hint="eastAsia"/>
                <w:color w:val="000000"/>
                <w:kern w:val="0"/>
                <w:szCs w:val="21"/>
              </w:rPr>
              <w:t>）；场地设计有一定的创新性（5分）。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C8A5" w14:textId="77777777" w:rsidR="00B1535B" w:rsidRDefault="00B1535B" w:rsidP="0050521B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</w:t>
            </w:r>
          </w:p>
        </w:tc>
      </w:tr>
      <w:tr w:rsidR="00B1535B" w14:paraId="2326861D" w14:textId="77777777" w:rsidTr="0050521B">
        <w:trPr>
          <w:trHeight w:val="1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8B2C" w14:textId="77777777" w:rsidR="00B1535B" w:rsidRDefault="00B1535B" w:rsidP="0050521B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0FFF" w14:textId="77777777" w:rsidR="00B1535B" w:rsidRDefault="00B1535B" w:rsidP="0050521B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  <w:r>
              <w:rPr>
                <w:rFonts w:ascii="仿宋" w:eastAsia="仿宋" w:hAnsi="仿宋"/>
                <w:color w:val="000000"/>
                <w:szCs w:val="21"/>
              </w:rPr>
              <w:t>图纸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6A99" w14:textId="77777777" w:rsidR="00B1535B" w:rsidRDefault="00B1535B" w:rsidP="0050521B">
            <w:pPr>
              <w:widowControl/>
              <w:jc w:val="left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  <w:r>
              <w:rPr>
                <w:rStyle w:val="fontstyle01"/>
                <w:rFonts w:hint="default"/>
                <w:szCs w:val="21"/>
              </w:rPr>
              <w:t>正确绘制</w:t>
            </w:r>
            <w:r>
              <w:rPr>
                <w:rStyle w:val="fontstyle01"/>
                <w:szCs w:val="21"/>
              </w:rPr>
              <w:t>设计</w:t>
            </w:r>
            <w:r>
              <w:rPr>
                <w:rStyle w:val="fontstyle01"/>
                <w:rFonts w:hint="default"/>
                <w:szCs w:val="21"/>
              </w:rPr>
              <w:t>说明（3分）、总平面布置图（</w:t>
            </w:r>
            <w:r>
              <w:rPr>
                <w:rStyle w:val="fontstyle01"/>
                <w:szCs w:val="21"/>
              </w:rPr>
              <w:t>5</w:t>
            </w:r>
            <w:r>
              <w:rPr>
                <w:rStyle w:val="fontstyle01"/>
                <w:rFonts w:hint="default"/>
                <w:szCs w:val="21"/>
              </w:rPr>
              <w:t>分）、尺寸标注图（</w:t>
            </w:r>
            <w:r>
              <w:rPr>
                <w:rStyle w:val="fontstyle01"/>
                <w:szCs w:val="21"/>
              </w:rPr>
              <w:t>5</w:t>
            </w:r>
            <w:r>
              <w:rPr>
                <w:rStyle w:val="fontstyle01"/>
                <w:rFonts w:hint="default"/>
                <w:szCs w:val="21"/>
              </w:rPr>
              <w:t>分）、竖向设计图（</w:t>
            </w:r>
            <w:r>
              <w:rPr>
                <w:rStyle w:val="fontstyle01"/>
                <w:szCs w:val="21"/>
              </w:rPr>
              <w:t>5</w:t>
            </w:r>
            <w:r>
              <w:rPr>
                <w:rStyle w:val="fontstyle01"/>
                <w:rFonts w:hint="default"/>
                <w:szCs w:val="21"/>
              </w:rPr>
              <w:t>分）</w:t>
            </w:r>
            <w:r>
              <w:rPr>
                <w:rStyle w:val="fontstyle01"/>
                <w:szCs w:val="21"/>
              </w:rPr>
              <w:t>。</w:t>
            </w:r>
            <w:r>
              <w:rPr>
                <w:rStyle w:val="fontstyle01"/>
                <w:szCs w:val="21"/>
              </w:rPr>
              <w:br/>
            </w:r>
            <w:r>
              <w:rPr>
                <w:rFonts w:ascii="仿宋" w:eastAsia="仿宋" w:hAnsi="仿宋" w:cs="MS Mincho"/>
                <w:color w:val="000000"/>
                <w:kern w:val="0"/>
                <w:szCs w:val="21"/>
              </w:rPr>
              <w:t>种植设计平面图</w:t>
            </w:r>
            <w:r>
              <w:rPr>
                <w:rFonts w:ascii="仿宋" w:eastAsia="仿宋" w:hAnsi="仿宋" w:cs="MS Mincho" w:hint="eastAsia"/>
                <w:color w:val="000000"/>
                <w:kern w:val="0"/>
                <w:szCs w:val="21"/>
              </w:rPr>
              <w:t>、施工详图等</w:t>
            </w:r>
            <w:r>
              <w:rPr>
                <w:rFonts w:ascii="仿宋" w:eastAsia="仿宋" w:hAnsi="仿宋" w:cs="MS Mincho"/>
                <w:color w:val="000000"/>
                <w:kern w:val="0"/>
                <w:szCs w:val="21"/>
              </w:rPr>
              <w:t>图纸完整</w:t>
            </w:r>
            <w:r>
              <w:rPr>
                <w:rStyle w:val="fontstyle01"/>
                <w:rFonts w:hint="default"/>
                <w:szCs w:val="21"/>
              </w:rPr>
              <w:t>，能够清晰明确的表达设计内容（</w:t>
            </w:r>
            <w:r>
              <w:rPr>
                <w:rStyle w:val="fontstyle01"/>
                <w:szCs w:val="21"/>
              </w:rPr>
              <w:t>10</w:t>
            </w:r>
            <w:r>
              <w:rPr>
                <w:rStyle w:val="fontstyle01"/>
                <w:rFonts w:hint="default"/>
                <w:szCs w:val="21"/>
              </w:rPr>
              <w:t>分）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；图纸</w:t>
            </w:r>
            <w:r>
              <w:rPr>
                <w:rFonts w:ascii="仿宋" w:eastAsia="仿宋" w:hAnsi="仿宋" w:cs="MS Mincho" w:hint="eastAsia"/>
                <w:color w:val="000000"/>
                <w:kern w:val="0"/>
                <w:szCs w:val="21"/>
              </w:rPr>
              <w:t>符合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</w:t>
            </w:r>
            <w:r>
              <w:rPr>
                <w:rFonts w:ascii="仿宋" w:eastAsia="仿宋" w:hAnsi="仿宋" w:cs="MS Mincho" w:hint="eastAsia"/>
                <w:color w:val="000000"/>
                <w:kern w:val="0"/>
                <w:szCs w:val="21"/>
              </w:rPr>
              <w:t>范，材料、尺寸和文字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标</w:t>
            </w:r>
            <w:r>
              <w:rPr>
                <w:rFonts w:ascii="仿宋" w:eastAsia="仿宋" w:hAnsi="仿宋" w:cs="MS Mincho" w:hint="eastAsia"/>
                <w:color w:val="000000"/>
                <w:kern w:val="0"/>
                <w:szCs w:val="21"/>
              </w:rPr>
              <w:t>注正确（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仿宋" w:eastAsia="仿宋" w:hAnsi="仿宋" w:cs="___WRD_EMBED_SUB_42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5BEE" w14:textId="77777777" w:rsidR="00B1535B" w:rsidRDefault="00B1535B" w:rsidP="0050521B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38</w:t>
            </w:r>
          </w:p>
        </w:tc>
      </w:tr>
      <w:tr w:rsidR="00B1535B" w14:paraId="2146EB39" w14:textId="77777777" w:rsidTr="0050521B">
        <w:trPr>
          <w:trHeight w:val="154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D969" w14:textId="77777777" w:rsidR="00B1535B" w:rsidRDefault="00B1535B" w:rsidP="0050521B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4094" w14:textId="77777777" w:rsidR="00B1535B" w:rsidRDefault="00B1535B" w:rsidP="0050521B">
            <w:pPr>
              <w:jc w:val="center"/>
              <w:rPr>
                <w:rStyle w:val="fontstyle01"/>
                <w:rFonts w:hint="default"/>
                <w:szCs w:val="21"/>
              </w:rPr>
            </w:pPr>
            <w:r>
              <w:rPr>
                <w:rStyle w:val="fontstyle01"/>
                <w:rFonts w:hint="default"/>
                <w:szCs w:val="21"/>
              </w:rPr>
              <w:t>彩色平面图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206A" w14:textId="77777777" w:rsidR="00B1535B" w:rsidRDefault="00B1535B" w:rsidP="0050521B">
            <w:pPr>
              <w:widowControl/>
              <w:jc w:val="left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</w:pPr>
            <w:r>
              <w:rPr>
                <w:rStyle w:val="fontstyle01"/>
                <w:rFonts w:cs="Times New Roman" w:hint="default"/>
                <w:szCs w:val="21"/>
              </w:rPr>
              <w:t>平面图材质选择得当，颜色搭配合理（10）；平面图图名、指北针、比例尺</w:t>
            </w:r>
            <w:r>
              <w:rPr>
                <w:rStyle w:val="fontstyle01"/>
                <w:rFonts w:cs="Times New Roman" w:hint="default"/>
                <w:szCs w:val="21"/>
              </w:rPr>
              <w:lastRenderedPageBreak/>
              <w:t>等要素符合制图规范（1</w:t>
            </w:r>
            <w:r>
              <w:rPr>
                <w:rStyle w:val="fontstyle01"/>
                <w:rFonts w:hint="default"/>
                <w:szCs w:val="21"/>
              </w:rPr>
              <w:t>0</w:t>
            </w:r>
            <w:r>
              <w:rPr>
                <w:rStyle w:val="fontstyle01"/>
                <w:rFonts w:cs="Times New Roman" w:hint="default"/>
                <w:szCs w:val="21"/>
              </w:rPr>
              <w:t>分）；空间与尺度各要素比例协调，与原图纸相符（1</w:t>
            </w:r>
            <w:r>
              <w:rPr>
                <w:rStyle w:val="fontstyle01"/>
                <w:rFonts w:hint="default"/>
                <w:szCs w:val="21"/>
              </w:rPr>
              <w:t>0</w:t>
            </w:r>
            <w:r>
              <w:rPr>
                <w:rStyle w:val="fontstyle01"/>
                <w:rFonts w:cs="Times New Roman" w:hint="default"/>
                <w:szCs w:val="21"/>
              </w:rPr>
              <w:t>分）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7A9F" w14:textId="77777777" w:rsidR="00B1535B" w:rsidRDefault="00B1535B" w:rsidP="0050521B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30</w:t>
            </w:r>
          </w:p>
        </w:tc>
      </w:tr>
      <w:tr w:rsidR="00B1535B" w14:paraId="57195274" w14:textId="77777777" w:rsidTr="0050521B">
        <w:trPr>
          <w:trHeight w:val="730"/>
        </w:trPr>
        <w:tc>
          <w:tcPr>
            <w:tcW w:w="7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ABCB" w14:textId="77777777" w:rsidR="00B1535B" w:rsidRDefault="00B1535B" w:rsidP="0050521B">
            <w:pPr>
              <w:jc w:val="center"/>
              <w:rPr>
                <w:rStyle w:val="fontstyle01"/>
                <w:rFonts w:hint="default"/>
                <w:szCs w:val="21"/>
              </w:rPr>
            </w:pPr>
            <w:r>
              <w:rPr>
                <w:rStyle w:val="fontstyle01"/>
                <w:rFonts w:hint="default"/>
                <w:szCs w:val="21"/>
              </w:rPr>
              <w:t>合计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6C86" w14:textId="77777777" w:rsidR="00B1535B" w:rsidRDefault="00B1535B" w:rsidP="0050521B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</w:p>
        </w:tc>
      </w:tr>
    </w:tbl>
    <w:p w14:paraId="017D1D10" w14:textId="77777777" w:rsidR="00B1535B" w:rsidRDefault="00B1535B" w:rsidP="00B1535B">
      <w:pPr>
        <w:rPr>
          <w:rFonts w:ascii="Times New Roman" w:eastAsia="宋体" w:hAnsi="Times New Roman" w:cs="Times New Roman"/>
          <w:b/>
          <w:bCs/>
          <w:sz w:val="24"/>
        </w:rPr>
      </w:pPr>
    </w:p>
    <w:p w14:paraId="37D09806" w14:textId="77777777" w:rsidR="00B1535B" w:rsidRDefault="00B1535B" w:rsidP="00B1535B">
      <w:pPr>
        <w:rPr>
          <w:rFonts w:ascii="Times New Roman" w:hAnsi="Times New Roman" w:cs="Times New Roman"/>
          <w:b/>
          <w:bCs/>
          <w:sz w:val="24"/>
        </w:rPr>
      </w:pPr>
    </w:p>
    <w:p w14:paraId="5864F446" w14:textId="77777777" w:rsidR="00B1535B" w:rsidRDefault="00B1535B" w:rsidP="00B1535B">
      <w:pPr>
        <w:ind w:firstLineChars="100" w:firstLine="24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评分人：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</w:rPr>
        <w:t>核分人：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           </w:t>
      </w:r>
    </w:p>
    <w:p w14:paraId="2BDBC7B7" w14:textId="77777777" w:rsidR="00BE1D27" w:rsidRDefault="00BE1D27">
      <w:pPr>
        <w:rPr>
          <w:rFonts w:hint="eastAsia"/>
        </w:rPr>
      </w:pPr>
    </w:p>
    <w:sectPr w:rsidR="00BE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D8E6F" w14:textId="77777777" w:rsidR="006B6B24" w:rsidRDefault="006B6B24" w:rsidP="00B1535B">
      <w:pPr>
        <w:rPr>
          <w:rFonts w:hint="eastAsia"/>
        </w:rPr>
      </w:pPr>
      <w:r>
        <w:separator/>
      </w:r>
    </w:p>
  </w:endnote>
  <w:endnote w:type="continuationSeparator" w:id="0">
    <w:p w14:paraId="3C570340" w14:textId="77777777" w:rsidR="006B6B24" w:rsidRDefault="006B6B24" w:rsidP="00B153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___WRD_EMBED_SUB_42">
    <w:altName w:val="微软雅黑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1E8D3" w14:textId="77777777" w:rsidR="006B6B24" w:rsidRDefault="006B6B24" w:rsidP="00B1535B">
      <w:pPr>
        <w:rPr>
          <w:rFonts w:hint="eastAsia"/>
        </w:rPr>
      </w:pPr>
      <w:r>
        <w:separator/>
      </w:r>
    </w:p>
  </w:footnote>
  <w:footnote w:type="continuationSeparator" w:id="0">
    <w:p w14:paraId="676E079E" w14:textId="77777777" w:rsidR="006B6B24" w:rsidRDefault="006B6B24" w:rsidP="00B1535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2E"/>
    <w:rsid w:val="006B6B24"/>
    <w:rsid w:val="00891A2E"/>
    <w:rsid w:val="00A07F0C"/>
    <w:rsid w:val="00AB06E8"/>
    <w:rsid w:val="00B1535B"/>
    <w:rsid w:val="00B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DF4CDD8-18E6-4A11-8BEC-686B1609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35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1A2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A2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A2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A2E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A2E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A2E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A2E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A2E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A2E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A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A2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A2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A2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A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A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A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A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91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A2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91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A2E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91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A2E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91A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91A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1A2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1535B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1535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1535B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1535B"/>
    <w:rPr>
      <w:sz w:val="18"/>
      <w:szCs w:val="18"/>
    </w:rPr>
  </w:style>
  <w:style w:type="character" w:customStyle="1" w:styleId="fontstyle01">
    <w:name w:val="fontstyle01"/>
    <w:basedOn w:val="a0"/>
    <w:qFormat/>
    <w:rsid w:val="00B1535B"/>
    <w:rPr>
      <w:rFonts w:ascii="仿宋" w:eastAsia="仿宋" w:hAnsi="仿宋" w:hint="eastAsia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2026-04-19T09:11:00Z</dcterms:created>
  <dcterms:modified xsi:type="dcterms:W3CDTF">2026-04-19T09:11:00Z</dcterms:modified>
</cp:coreProperties>
</file>