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11E2" w14:textId="77777777" w:rsidR="005B5F02" w:rsidRDefault="005B5F02" w:rsidP="005B5F0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附件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：</w:t>
      </w:r>
    </w:p>
    <w:p w14:paraId="0453D1FD" w14:textId="77777777" w:rsidR="005B5F02" w:rsidRDefault="005B5F02" w:rsidP="005B5F02">
      <w:pPr>
        <w:spacing w:line="320" w:lineRule="exact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第六届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丝路工匠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国际技能大赛</w:t>
      </w:r>
    </w:p>
    <w:p w14:paraId="1EAB83F2" w14:textId="77777777" w:rsidR="005B5F02" w:rsidRDefault="005B5F02" w:rsidP="005B5F02">
      <w:pPr>
        <w:spacing w:line="320" w:lineRule="exact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人工智能训练师（智能机器人应用）中职组竞赛评分表</w:t>
      </w:r>
    </w:p>
    <w:p w14:paraId="34F194C2" w14:textId="77777777" w:rsidR="005B5F02" w:rsidRDefault="005B5F02" w:rsidP="005B5F02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参赛团队</w:t>
      </w:r>
      <w:r>
        <w:rPr>
          <w:rFonts w:ascii="Times New Roman" w:hAnsi="Times New Roman" w:cs="Times New Roman"/>
          <w:color w:val="000000" w:themeColor="text1"/>
          <w:sz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</w:rPr>
        <w:t>：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4"/>
        </w:rPr>
        <w:t>参赛团队</w:t>
      </w:r>
      <w:r>
        <w:rPr>
          <w:rFonts w:ascii="Times New Roman" w:hAnsi="Times New Roman" w:cs="Times New Roman"/>
          <w:color w:val="000000" w:themeColor="text1"/>
          <w:sz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</w:rPr>
        <w:t>：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</w:t>
      </w:r>
    </w:p>
    <w:tbl>
      <w:tblPr>
        <w:tblStyle w:val="af3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8"/>
        <w:gridCol w:w="1390"/>
        <w:gridCol w:w="1371"/>
      </w:tblGrid>
      <w:tr w:rsidR="005B5F02" w14:paraId="1BBB4CB5" w14:textId="77777777" w:rsidTr="0050521B">
        <w:trPr>
          <w:trHeight w:val="1006"/>
        </w:trPr>
        <w:tc>
          <w:tcPr>
            <w:tcW w:w="5438" w:type="dxa"/>
            <w:vAlign w:val="center"/>
          </w:tcPr>
          <w:p w14:paraId="32E4B902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评分标准</w:t>
            </w:r>
          </w:p>
        </w:tc>
        <w:tc>
          <w:tcPr>
            <w:tcW w:w="1390" w:type="dxa"/>
            <w:vAlign w:val="center"/>
          </w:tcPr>
          <w:p w14:paraId="0B9A5619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参赛团队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A</w:t>
            </w:r>
          </w:p>
        </w:tc>
        <w:tc>
          <w:tcPr>
            <w:tcW w:w="1371" w:type="dxa"/>
            <w:vAlign w:val="center"/>
          </w:tcPr>
          <w:p w14:paraId="3AE5C4CA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参赛团队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</w:t>
            </w:r>
          </w:p>
        </w:tc>
      </w:tr>
      <w:tr w:rsidR="005B5F02" w14:paraId="3DBBBDDF" w14:textId="77777777" w:rsidTr="0050521B">
        <w:trPr>
          <w:trHeight w:val="1006"/>
        </w:trPr>
        <w:tc>
          <w:tcPr>
            <w:tcW w:w="5438" w:type="dxa"/>
            <w:vAlign w:val="center"/>
          </w:tcPr>
          <w:p w14:paraId="7B7A6EA0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大本营内橙色资源块数量</w:t>
            </w:r>
          </w:p>
        </w:tc>
        <w:tc>
          <w:tcPr>
            <w:tcW w:w="1390" w:type="dxa"/>
            <w:vAlign w:val="center"/>
          </w:tcPr>
          <w:p w14:paraId="22F2FD24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5EE62239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B5F02" w14:paraId="0C1DA0C1" w14:textId="77777777" w:rsidTr="0050521B">
        <w:trPr>
          <w:trHeight w:val="1006"/>
        </w:trPr>
        <w:tc>
          <w:tcPr>
            <w:tcW w:w="5438" w:type="dxa"/>
            <w:vAlign w:val="center"/>
          </w:tcPr>
          <w:p w14:paraId="666FF3B1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大本营内绿色资源块数量</w:t>
            </w:r>
          </w:p>
        </w:tc>
        <w:tc>
          <w:tcPr>
            <w:tcW w:w="1390" w:type="dxa"/>
            <w:vAlign w:val="center"/>
          </w:tcPr>
          <w:p w14:paraId="6FE4CBC7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376A8283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B5F02" w14:paraId="07EC7DAA" w14:textId="77777777" w:rsidTr="0050521B">
        <w:trPr>
          <w:trHeight w:val="1006"/>
        </w:trPr>
        <w:tc>
          <w:tcPr>
            <w:tcW w:w="5438" w:type="dxa"/>
            <w:vAlign w:val="center"/>
          </w:tcPr>
          <w:p w14:paraId="67ACB253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中转区及通道区橙色资源块数量</w:t>
            </w:r>
          </w:p>
        </w:tc>
        <w:tc>
          <w:tcPr>
            <w:tcW w:w="1390" w:type="dxa"/>
            <w:vAlign w:val="center"/>
          </w:tcPr>
          <w:p w14:paraId="67420C6A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6BE33EC8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B5F02" w14:paraId="42313E9B" w14:textId="77777777" w:rsidTr="0050521B">
        <w:trPr>
          <w:trHeight w:val="1006"/>
        </w:trPr>
        <w:tc>
          <w:tcPr>
            <w:tcW w:w="5438" w:type="dxa"/>
            <w:vAlign w:val="center"/>
          </w:tcPr>
          <w:p w14:paraId="169D91BE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中转区及通道区绿色资源块数量</w:t>
            </w:r>
          </w:p>
        </w:tc>
        <w:tc>
          <w:tcPr>
            <w:tcW w:w="1390" w:type="dxa"/>
            <w:vAlign w:val="center"/>
          </w:tcPr>
          <w:p w14:paraId="35ECD53B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59BCFC8B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B5F02" w14:paraId="78933CAE" w14:textId="77777777" w:rsidTr="0050521B">
        <w:trPr>
          <w:trHeight w:val="1006"/>
        </w:trPr>
        <w:tc>
          <w:tcPr>
            <w:tcW w:w="5438" w:type="dxa"/>
            <w:vAlign w:val="center"/>
          </w:tcPr>
          <w:p w14:paraId="763B9F8A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资源块积分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橙色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个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；绿色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30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个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390" w:type="dxa"/>
            <w:vAlign w:val="center"/>
          </w:tcPr>
          <w:p w14:paraId="68646C2A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6F966AFC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B5F02" w14:paraId="3C79BF19" w14:textId="77777777" w:rsidTr="0050521B">
        <w:trPr>
          <w:trHeight w:val="1006"/>
        </w:trPr>
        <w:tc>
          <w:tcPr>
            <w:tcW w:w="5438" w:type="dxa"/>
            <w:vAlign w:val="center"/>
          </w:tcPr>
          <w:p w14:paraId="438BD838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占领高台数量</w:t>
            </w:r>
          </w:p>
        </w:tc>
        <w:tc>
          <w:tcPr>
            <w:tcW w:w="1390" w:type="dxa"/>
            <w:vAlign w:val="center"/>
          </w:tcPr>
          <w:p w14:paraId="66F2C3AB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0A496379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B5F02" w14:paraId="128F1EA4" w14:textId="77777777" w:rsidTr="0050521B">
        <w:trPr>
          <w:trHeight w:val="1006"/>
        </w:trPr>
        <w:tc>
          <w:tcPr>
            <w:tcW w:w="5438" w:type="dxa"/>
            <w:vAlign w:val="center"/>
          </w:tcPr>
          <w:p w14:paraId="25A4E705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高台积分加成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每占领一座高台积分加成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50%)</w:t>
            </w:r>
          </w:p>
        </w:tc>
        <w:tc>
          <w:tcPr>
            <w:tcW w:w="1390" w:type="dxa"/>
            <w:vAlign w:val="center"/>
          </w:tcPr>
          <w:p w14:paraId="423F627D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14B22DAE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B5F02" w14:paraId="4E213638" w14:textId="77777777" w:rsidTr="0050521B">
        <w:trPr>
          <w:trHeight w:val="1006"/>
        </w:trPr>
        <w:tc>
          <w:tcPr>
            <w:tcW w:w="5438" w:type="dxa"/>
            <w:vAlign w:val="center"/>
          </w:tcPr>
          <w:p w14:paraId="1797366C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安全生产与职业规范（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分）</w:t>
            </w:r>
          </w:p>
        </w:tc>
        <w:tc>
          <w:tcPr>
            <w:tcW w:w="1390" w:type="dxa"/>
            <w:vAlign w:val="center"/>
          </w:tcPr>
          <w:p w14:paraId="1F0F9398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339DF733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B5F02" w14:paraId="5BE880D0" w14:textId="77777777" w:rsidTr="0050521B">
        <w:trPr>
          <w:trHeight w:val="1051"/>
        </w:trPr>
        <w:tc>
          <w:tcPr>
            <w:tcW w:w="5438" w:type="dxa"/>
            <w:vAlign w:val="center"/>
          </w:tcPr>
          <w:p w14:paraId="6B29E240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总积分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总积分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=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资源块积分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(1+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高台积分加成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))</w:t>
            </w:r>
          </w:p>
        </w:tc>
        <w:tc>
          <w:tcPr>
            <w:tcW w:w="1390" w:type="dxa"/>
            <w:vAlign w:val="center"/>
          </w:tcPr>
          <w:p w14:paraId="40D99E45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7799A1FE" w14:textId="77777777" w:rsidR="005B5F02" w:rsidRDefault="005B5F02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01A28901" w14:textId="77777777" w:rsidR="005B5F02" w:rsidRDefault="005B5F02" w:rsidP="005B5F02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color w:val="000000" w:themeColor="text1"/>
          <w:sz w:val="24"/>
        </w:rPr>
      </w:pPr>
    </w:p>
    <w:p w14:paraId="536E8BE2" w14:textId="77777777" w:rsidR="005B5F02" w:rsidRDefault="005B5F02" w:rsidP="005B5F02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32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</w:rPr>
        <w:t>裁判签字：</w:t>
      </w:r>
      <w:r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4"/>
        </w:rPr>
        <w:t>选手签字：</w:t>
      </w:r>
      <w:r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             </w:t>
      </w:r>
    </w:p>
    <w:p w14:paraId="52F9307F" w14:textId="77777777" w:rsidR="005B5F02" w:rsidRDefault="005B5F02" w:rsidP="005B5F02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</w:p>
    <w:p w14:paraId="004EBAD6" w14:textId="77777777" w:rsidR="00BE1D27" w:rsidRPr="005B5F02" w:rsidRDefault="00BE1D27">
      <w:pPr>
        <w:rPr>
          <w:rFonts w:hint="eastAsia"/>
        </w:rPr>
      </w:pPr>
    </w:p>
    <w:sectPr w:rsidR="00BE1D27" w:rsidRPr="005B5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2CCB" w14:textId="77777777" w:rsidR="00841384" w:rsidRDefault="00841384" w:rsidP="005B5F02">
      <w:pPr>
        <w:rPr>
          <w:rFonts w:hint="eastAsia"/>
        </w:rPr>
      </w:pPr>
      <w:r>
        <w:separator/>
      </w:r>
    </w:p>
  </w:endnote>
  <w:endnote w:type="continuationSeparator" w:id="0">
    <w:p w14:paraId="13896DE1" w14:textId="77777777" w:rsidR="00841384" w:rsidRDefault="00841384" w:rsidP="005B5F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AB63" w14:textId="77777777" w:rsidR="00841384" w:rsidRDefault="00841384" w:rsidP="005B5F02">
      <w:pPr>
        <w:rPr>
          <w:rFonts w:hint="eastAsia"/>
        </w:rPr>
      </w:pPr>
      <w:r>
        <w:separator/>
      </w:r>
    </w:p>
  </w:footnote>
  <w:footnote w:type="continuationSeparator" w:id="0">
    <w:p w14:paraId="3E40791D" w14:textId="77777777" w:rsidR="00841384" w:rsidRDefault="00841384" w:rsidP="005B5F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70"/>
    <w:rsid w:val="005B5F02"/>
    <w:rsid w:val="00613F70"/>
    <w:rsid w:val="00841384"/>
    <w:rsid w:val="00A07F0C"/>
    <w:rsid w:val="00AB06E8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0A3E4C-D963-43AB-BD7F-1521245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B5F0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F7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F7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F7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F7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F7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F7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F7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F7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F7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613F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613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613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13F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13F7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613F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13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13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13F7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13F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61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13F7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613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13F7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613F7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13F70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613F7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13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613F7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613F70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5B5F0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5B5F0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B5F0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5B5F02"/>
    <w:rPr>
      <w:sz w:val="18"/>
      <w:szCs w:val="18"/>
    </w:rPr>
  </w:style>
  <w:style w:type="table" w:styleId="af3">
    <w:name w:val="Table Grid"/>
    <w:basedOn w:val="a2"/>
    <w:uiPriority w:val="59"/>
    <w:unhideWhenUsed/>
    <w:qFormat/>
    <w:rsid w:val="005B5F02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0">
    <w:name w:val="Body Text"/>
    <w:basedOn w:val="a"/>
    <w:link w:val="af4"/>
    <w:uiPriority w:val="99"/>
    <w:semiHidden/>
    <w:unhideWhenUsed/>
    <w:rsid w:val="005B5F02"/>
    <w:pPr>
      <w:spacing w:after="120"/>
    </w:pPr>
  </w:style>
  <w:style w:type="character" w:customStyle="1" w:styleId="af4">
    <w:name w:val="正文文本 字符"/>
    <w:basedOn w:val="a1"/>
    <w:link w:val="a0"/>
    <w:uiPriority w:val="99"/>
    <w:semiHidden/>
    <w:rsid w:val="005B5F02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2026-04-18T16:47:00Z</dcterms:created>
  <dcterms:modified xsi:type="dcterms:W3CDTF">2026-04-18T16:47:00Z</dcterms:modified>
</cp:coreProperties>
</file>