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D3" w:rsidRDefault="00A063D3" w:rsidP="00A063D3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kern w:val="0"/>
          <w:sz w:val="32"/>
          <w:szCs w:val="32"/>
          <w:lang w:val="zh-CN"/>
        </w:rPr>
        <w:t>附件</w:t>
      </w:r>
      <w:r>
        <w:rPr>
          <w:rFonts w:asciiTheme="minorEastAsia" w:eastAsia="宋体" w:hAnsiTheme="minorEastAsia" w:cs="宋体" w:hint="eastAsia"/>
          <w:b/>
          <w:kern w:val="0"/>
          <w:sz w:val="32"/>
          <w:szCs w:val="32"/>
        </w:rPr>
        <w:t>1</w:t>
      </w: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：</w:t>
      </w:r>
    </w:p>
    <w:p w:rsidR="00A063D3" w:rsidRDefault="00A063D3" w:rsidP="00A063D3">
      <w:pPr>
        <w:autoSpaceDE w:val="0"/>
        <w:autoSpaceDN w:val="0"/>
        <w:adjustRightInd w:val="0"/>
        <w:spacing w:line="500" w:lineRule="exact"/>
        <w:rPr>
          <w:rFonts w:ascii="黑体" w:eastAsia="黑体" w:hAnsi="黑体" w:cs="黑体"/>
          <w:b/>
          <w:bCs/>
          <w:kern w:val="0"/>
          <w:sz w:val="28"/>
          <w:szCs w:val="28"/>
          <w:lang w:val="zh-CN"/>
        </w:rPr>
      </w:pPr>
    </w:p>
    <w:p w:rsidR="00A063D3" w:rsidRDefault="00A063D3" w:rsidP="00A063D3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hAnsi="黑体" w:cs="黑体"/>
          <w:b/>
          <w:bCs/>
          <w:kern w:val="0"/>
          <w:sz w:val="28"/>
          <w:szCs w:val="28"/>
          <w:lang w:val="zh-CN"/>
        </w:rPr>
      </w:pPr>
      <w:r>
        <w:rPr>
          <w:rFonts w:ascii="黑体" w:eastAsia="黑体" w:hAnsi="黑体" w:cs="黑体" w:hint="eastAsia"/>
          <w:b/>
          <w:bCs/>
          <w:kern w:val="0"/>
          <w:sz w:val="28"/>
          <w:szCs w:val="28"/>
          <w:lang w:val="zh-CN"/>
        </w:rPr>
        <w:t>第</w:t>
      </w:r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五</w:t>
      </w:r>
      <w:r>
        <w:rPr>
          <w:rFonts w:ascii="黑体" w:eastAsia="黑体" w:hAnsi="黑体" w:cs="黑体" w:hint="eastAsia"/>
          <w:b/>
          <w:bCs/>
          <w:kern w:val="0"/>
          <w:sz w:val="28"/>
          <w:szCs w:val="28"/>
          <w:lang w:val="zh-CN"/>
        </w:rPr>
        <w:t>届“丝路工匠”国际技能大赛</w:t>
      </w:r>
    </w:p>
    <w:p w:rsidR="00A063D3" w:rsidRDefault="00A063D3" w:rsidP="00A063D3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  <w:r w:rsidRPr="002D242B">
        <w:rPr>
          <w:rFonts w:ascii="仿宋" w:eastAsia="仿宋" w:hAnsi="仿宋" w:cs="仿宋" w:hint="eastAsia"/>
          <w:color w:val="FF0000"/>
          <w:sz w:val="28"/>
          <w:szCs w:val="28"/>
        </w:rPr>
        <w:t>电子商务（直播电商）大赛</w:t>
      </w:r>
      <w:r>
        <w:rPr>
          <w:rFonts w:ascii="黑体" w:eastAsia="黑体" w:hAnsi="黑体" w:cs="黑体" w:hint="eastAsia"/>
          <w:b/>
          <w:bCs/>
          <w:color w:val="000000" w:themeColor="text1"/>
          <w:sz w:val="28"/>
          <w:szCs w:val="28"/>
        </w:rPr>
        <w:t>参赛院校信息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回执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63"/>
        <w:gridCol w:w="2257"/>
        <w:gridCol w:w="2042"/>
        <w:gridCol w:w="2360"/>
      </w:tblGrid>
      <w:tr w:rsidR="00A063D3" w:rsidTr="00A5116E">
        <w:trPr>
          <w:jc w:val="center"/>
        </w:trPr>
        <w:tc>
          <w:tcPr>
            <w:tcW w:w="1863" w:type="dxa"/>
            <w:vAlign w:val="bottom"/>
          </w:tcPr>
          <w:p w:rsidR="00A063D3" w:rsidRDefault="00A063D3" w:rsidP="00A511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代表队</w:t>
            </w:r>
          </w:p>
        </w:tc>
        <w:tc>
          <w:tcPr>
            <w:tcW w:w="6659" w:type="dxa"/>
            <w:gridSpan w:val="3"/>
            <w:vAlign w:val="bottom"/>
          </w:tcPr>
          <w:p w:rsidR="00A063D3" w:rsidRDefault="00A063D3" w:rsidP="00A5116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举例：中国北京商贸学校代表队</w:t>
            </w:r>
          </w:p>
        </w:tc>
      </w:tr>
      <w:tr w:rsidR="00A063D3" w:rsidTr="00A5116E">
        <w:trPr>
          <w:trHeight w:val="456"/>
          <w:jc w:val="center"/>
        </w:trPr>
        <w:tc>
          <w:tcPr>
            <w:tcW w:w="1863" w:type="dxa"/>
            <w:vAlign w:val="bottom"/>
          </w:tcPr>
          <w:p w:rsidR="00A063D3" w:rsidRDefault="00A063D3" w:rsidP="00A511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通信地址</w:t>
            </w:r>
          </w:p>
          <w:p w:rsidR="00A063D3" w:rsidRDefault="00A063D3" w:rsidP="00A511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（可接受直播样品）</w:t>
            </w:r>
          </w:p>
        </w:tc>
        <w:tc>
          <w:tcPr>
            <w:tcW w:w="2257" w:type="dxa"/>
            <w:vAlign w:val="bottom"/>
          </w:tcPr>
          <w:p w:rsidR="00A063D3" w:rsidRDefault="00A063D3" w:rsidP="00A511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42" w:type="dxa"/>
            <w:vAlign w:val="bottom"/>
          </w:tcPr>
          <w:p w:rsidR="00A063D3" w:rsidRDefault="00A063D3" w:rsidP="00A511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邮  编</w:t>
            </w:r>
          </w:p>
        </w:tc>
        <w:tc>
          <w:tcPr>
            <w:tcW w:w="2360" w:type="dxa"/>
            <w:vAlign w:val="bottom"/>
          </w:tcPr>
          <w:p w:rsidR="00A063D3" w:rsidRDefault="00A063D3" w:rsidP="00A511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063D3" w:rsidTr="00A5116E">
        <w:trPr>
          <w:trHeight w:val="249"/>
          <w:jc w:val="center"/>
        </w:trPr>
        <w:tc>
          <w:tcPr>
            <w:tcW w:w="1863" w:type="dxa"/>
            <w:vAlign w:val="bottom"/>
          </w:tcPr>
          <w:p w:rsidR="00A063D3" w:rsidRDefault="00A063D3" w:rsidP="00A5116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领队姓名</w:t>
            </w:r>
          </w:p>
        </w:tc>
        <w:tc>
          <w:tcPr>
            <w:tcW w:w="2257" w:type="dxa"/>
            <w:vAlign w:val="bottom"/>
          </w:tcPr>
          <w:p w:rsidR="00A063D3" w:rsidRDefault="00A063D3" w:rsidP="00A511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42" w:type="dxa"/>
            <w:vAlign w:val="bottom"/>
          </w:tcPr>
          <w:p w:rsidR="00A063D3" w:rsidRDefault="00A063D3" w:rsidP="00A511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领队职务</w:t>
            </w:r>
          </w:p>
        </w:tc>
        <w:tc>
          <w:tcPr>
            <w:tcW w:w="2360" w:type="dxa"/>
            <w:vAlign w:val="bottom"/>
          </w:tcPr>
          <w:p w:rsidR="00A063D3" w:rsidRDefault="00A063D3" w:rsidP="00A511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063D3" w:rsidTr="00A5116E">
        <w:trPr>
          <w:trHeight w:val="132"/>
          <w:jc w:val="center"/>
        </w:trPr>
        <w:tc>
          <w:tcPr>
            <w:tcW w:w="1863" w:type="dxa"/>
            <w:vAlign w:val="bottom"/>
          </w:tcPr>
          <w:p w:rsidR="00A063D3" w:rsidRDefault="00A063D3" w:rsidP="00A511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257" w:type="dxa"/>
            <w:vAlign w:val="bottom"/>
          </w:tcPr>
          <w:p w:rsidR="00A063D3" w:rsidRDefault="00A063D3" w:rsidP="00A511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42" w:type="dxa"/>
            <w:vAlign w:val="bottom"/>
          </w:tcPr>
          <w:p w:rsidR="00A063D3" w:rsidRDefault="00A063D3" w:rsidP="00A511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E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ru-RU"/>
              </w:rPr>
              <w:t>-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mail</w:t>
            </w:r>
          </w:p>
        </w:tc>
        <w:tc>
          <w:tcPr>
            <w:tcW w:w="2360" w:type="dxa"/>
            <w:vAlign w:val="bottom"/>
          </w:tcPr>
          <w:p w:rsidR="00A063D3" w:rsidRDefault="00A063D3" w:rsidP="00A511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063D3" w:rsidTr="00A5116E">
        <w:trPr>
          <w:trHeight w:val="565"/>
          <w:jc w:val="center"/>
        </w:trPr>
        <w:tc>
          <w:tcPr>
            <w:tcW w:w="1863" w:type="dxa"/>
            <w:vAlign w:val="bottom"/>
          </w:tcPr>
          <w:p w:rsidR="00A063D3" w:rsidRDefault="00A063D3" w:rsidP="00A5116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参赛1队</w:t>
            </w:r>
          </w:p>
          <w:p w:rsidR="00A063D3" w:rsidRDefault="00A063D3" w:rsidP="00A5116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选手姓名</w:t>
            </w:r>
          </w:p>
        </w:tc>
        <w:tc>
          <w:tcPr>
            <w:tcW w:w="2257" w:type="dxa"/>
            <w:vAlign w:val="bottom"/>
          </w:tcPr>
          <w:p w:rsidR="00A063D3" w:rsidRDefault="00A063D3" w:rsidP="00A511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举例:XX、XX、XX</w:t>
            </w:r>
          </w:p>
        </w:tc>
        <w:tc>
          <w:tcPr>
            <w:tcW w:w="2042" w:type="dxa"/>
            <w:vAlign w:val="bottom"/>
          </w:tcPr>
          <w:p w:rsidR="00A063D3" w:rsidRDefault="00A063D3" w:rsidP="00A5116E">
            <w:pPr>
              <w:autoSpaceDE w:val="0"/>
              <w:autoSpaceDN w:val="0"/>
              <w:adjustRightInd w:val="0"/>
              <w:spacing w:line="500" w:lineRule="exact"/>
              <w:ind w:firstLineChars="200" w:firstLine="562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2360" w:type="dxa"/>
            <w:vAlign w:val="bottom"/>
          </w:tcPr>
          <w:p w:rsidR="00A063D3" w:rsidRDefault="00A063D3" w:rsidP="00A5116E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举例:XX、XX</w:t>
            </w:r>
          </w:p>
        </w:tc>
      </w:tr>
      <w:tr w:rsidR="00A063D3" w:rsidTr="00A5116E">
        <w:trPr>
          <w:trHeight w:val="90"/>
          <w:jc w:val="center"/>
        </w:trPr>
        <w:tc>
          <w:tcPr>
            <w:tcW w:w="1863" w:type="dxa"/>
            <w:vAlign w:val="bottom"/>
          </w:tcPr>
          <w:p w:rsidR="00A063D3" w:rsidRDefault="00A063D3" w:rsidP="00A5116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参赛2队</w:t>
            </w:r>
          </w:p>
          <w:p w:rsidR="00A063D3" w:rsidRDefault="00A063D3" w:rsidP="00A5116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选手姓名</w:t>
            </w:r>
          </w:p>
        </w:tc>
        <w:tc>
          <w:tcPr>
            <w:tcW w:w="2257" w:type="dxa"/>
            <w:vAlign w:val="bottom"/>
          </w:tcPr>
          <w:p w:rsidR="00A063D3" w:rsidRDefault="00A063D3" w:rsidP="00A511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举例:XX、XX、XX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A063D3" w:rsidRDefault="00A063D3" w:rsidP="00A5116E">
            <w:pPr>
              <w:autoSpaceDE w:val="0"/>
              <w:autoSpaceDN w:val="0"/>
              <w:adjustRightInd w:val="0"/>
              <w:spacing w:line="500" w:lineRule="exact"/>
              <w:ind w:firstLineChars="200" w:firstLine="562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A063D3" w:rsidRDefault="00A063D3" w:rsidP="00A5116E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举例:XX、XX</w:t>
            </w:r>
          </w:p>
        </w:tc>
      </w:tr>
      <w:tr w:rsidR="00A063D3" w:rsidTr="00A5116E">
        <w:trPr>
          <w:jc w:val="center"/>
        </w:trPr>
        <w:tc>
          <w:tcPr>
            <w:tcW w:w="1863" w:type="dxa"/>
            <w:vAlign w:val="bottom"/>
          </w:tcPr>
          <w:p w:rsidR="00A063D3" w:rsidRDefault="00A063D3" w:rsidP="00A5116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参赛3队</w:t>
            </w:r>
          </w:p>
          <w:p w:rsidR="00A063D3" w:rsidRDefault="00A063D3" w:rsidP="00A5116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选手姓名</w:t>
            </w:r>
          </w:p>
        </w:tc>
        <w:tc>
          <w:tcPr>
            <w:tcW w:w="2257" w:type="dxa"/>
            <w:vAlign w:val="bottom"/>
          </w:tcPr>
          <w:p w:rsidR="00A063D3" w:rsidRDefault="00A063D3" w:rsidP="00A511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举例:XX、XX、XX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A063D3" w:rsidRDefault="00A063D3" w:rsidP="00A5116E">
            <w:pPr>
              <w:autoSpaceDE w:val="0"/>
              <w:autoSpaceDN w:val="0"/>
              <w:adjustRightInd w:val="0"/>
              <w:spacing w:line="500" w:lineRule="exact"/>
              <w:ind w:firstLineChars="200" w:firstLine="562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A063D3" w:rsidRDefault="00A063D3" w:rsidP="00A5116E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举例:XX、XX</w:t>
            </w:r>
          </w:p>
        </w:tc>
      </w:tr>
      <w:tr w:rsidR="00A063D3" w:rsidTr="00A5116E">
        <w:trPr>
          <w:jc w:val="center"/>
        </w:trPr>
        <w:tc>
          <w:tcPr>
            <w:tcW w:w="1863" w:type="dxa"/>
            <w:vAlign w:val="bottom"/>
          </w:tcPr>
          <w:p w:rsidR="00A063D3" w:rsidRDefault="00A063D3" w:rsidP="00A5116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参赛队总人数</w:t>
            </w:r>
          </w:p>
        </w:tc>
        <w:tc>
          <w:tcPr>
            <w:tcW w:w="2257" w:type="dxa"/>
            <w:vAlign w:val="bottom"/>
          </w:tcPr>
          <w:p w:rsidR="00A063D3" w:rsidRDefault="00A063D3" w:rsidP="00A511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42" w:type="dxa"/>
            <w:shd w:val="clear" w:color="auto" w:fill="auto"/>
            <w:vAlign w:val="bottom"/>
          </w:tcPr>
          <w:p w:rsidR="00A063D3" w:rsidRDefault="00A063D3" w:rsidP="00A5116E">
            <w:pPr>
              <w:autoSpaceDE w:val="0"/>
              <w:autoSpaceDN w:val="0"/>
              <w:adjustRightInd w:val="0"/>
              <w:spacing w:line="500" w:lineRule="exact"/>
              <w:ind w:firstLineChars="200" w:firstLine="562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A063D3" w:rsidRDefault="00A063D3" w:rsidP="00A5116E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063D3" w:rsidTr="00A5116E">
        <w:trPr>
          <w:trHeight w:val="1008"/>
          <w:jc w:val="center"/>
        </w:trPr>
        <w:tc>
          <w:tcPr>
            <w:tcW w:w="8522" w:type="dxa"/>
            <w:gridSpan w:val="4"/>
            <w:vAlign w:val="bottom"/>
          </w:tcPr>
          <w:p w:rsidR="00A063D3" w:rsidRDefault="00A063D3" w:rsidP="00A5116E">
            <w:pPr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所在院校意见：</w:t>
            </w:r>
          </w:p>
          <w:p w:rsidR="00A063D3" w:rsidRDefault="00A063D3" w:rsidP="00A5116E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sz w:val="24"/>
              </w:rPr>
            </w:pPr>
          </w:p>
          <w:p w:rsidR="00A063D3" w:rsidRDefault="00A063D3" w:rsidP="00A5116E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sz w:val="24"/>
              </w:rPr>
            </w:pPr>
          </w:p>
          <w:p w:rsidR="00A063D3" w:rsidRDefault="00A063D3" w:rsidP="00A5116E">
            <w:pPr>
              <w:autoSpaceDE w:val="0"/>
              <w:autoSpaceDN w:val="0"/>
              <w:adjustRightInd w:val="0"/>
              <w:spacing w:line="500" w:lineRule="exact"/>
              <w:ind w:firstLineChars="2400" w:firstLine="57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院校盖章：</w:t>
            </w:r>
          </w:p>
        </w:tc>
      </w:tr>
    </w:tbl>
    <w:p w:rsidR="00A063D3" w:rsidRDefault="00A063D3" w:rsidP="00A063D3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备注：</w:t>
      </w:r>
    </w:p>
    <w:p w:rsidR="00A063D3" w:rsidRDefault="00A063D3" w:rsidP="00A063D3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1.请于5月</w:t>
      </w:r>
      <w:r w:rsidRPr="000865FC">
        <w:rPr>
          <w:rFonts w:ascii="仿宋" w:eastAsia="仿宋" w:hAnsi="仿宋" w:cs="仿宋" w:hint="eastAsia"/>
          <w:color w:val="FF0000"/>
          <w:szCs w:val="21"/>
        </w:rPr>
        <w:t>15</w:t>
      </w:r>
      <w:r>
        <w:rPr>
          <w:rFonts w:ascii="仿宋" w:eastAsia="仿宋" w:hAnsi="仿宋" w:cs="仿宋" w:hint="eastAsia"/>
          <w:szCs w:val="21"/>
        </w:rPr>
        <w:t>日前将报名信息表及竞赛回执发送至邮箱slgjds@126.com，超时将被视为放弃比赛。</w:t>
      </w:r>
    </w:p>
    <w:p w:rsidR="00A063D3" w:rsidRDefault="00A063D3" w:rsidP="00A063D3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2.该文件填写扫描后命名为“竞赛回执+院校名称”，邮件命名均为“丝路工匠电子商务直播电商赛项+院校名称”</w:t>
      </w:r>
    </w:p>
    <w:p w:rsidR="00A063D3" w:rsidRDefault="00A063D3" w:rsidP="00A063D3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3.以院校为单位填写竞赛回执并盖章。</w:t>
      </w:r>
    </w:p>
    <w:p w:rsidR="00A063D3" w:rsidRDefault="00A063D3" w:rsidP="00A063D3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4.每所院校限报2-3队，每队指导教师1-2名，每队由3名学生组成。</w:t>
      </w:r>
    </w:p>
    <w:p w:rsidR="00A063D3" w:rsidRDefault="00A063D3" w:rsidP="00A063D3">
      <w:pPr>
        <w:rPr>
          <w:rFonts w:ascii="仿宋" w:eastAsia="仿宋" w:hAnsi="仿宋" w:cs="仿宋"/>
          <w:szCs w:val="21"/>
        </w:rPr>
      </w:pPr>
    </w:p>
    <w:p w:rsidR="004B52C6" w:rsidRDefault="00A063D3">
      <w:bookmarkStart w:id="0" w:name="_GoBack"/>
      <w:bookmarkEnd w:id="0"/>
    </w:p>
    <w:sectPr w:rsidR="004B52C6">
      <w:pgSz w:w="11906" w:h="17238"/>
      <w:pgMar w:top="740" w:right="1334" w:bottom="604" w:left="1440" w:header="720" w:footer="720" w:gutter="0"/>
      <w:cols w:space="720" w:equalWidth="0">
        <w:col w:w="91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B8"/>
    <w:rsid w:val="004641B8"/>
    <w:rsid w:val="004D51FF"/>
    <w:rsid w:val="00537E23"/>
    <w:rsid w:val="00A0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D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A063D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D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A063D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2025-05-06T10:45:00Z</dcterms:created>
  <dcterms:modified xsi:type="dcterms:W3CDTF">2025-05-06T10:45:00Z</dcterms:modified>
</cp:coreProperties>
</file>